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7B" w:rsidRDefault="00D169D3" w:rsidP="0090379C">
      <w:pPr>
        <w:spacing w:line="360" w:lineRule="auto"/>
        <w:jc w:val="center"/>
        <w:rPr>
          <w:b/>
          <w:sz w:val="24"/>
          <w:szCs w:val="24"/>
        </w:rPr>
      </w:pPr>
      <w:r>
        <w:rPr>
          <w:rFonts w:hint="eastAsia"/>
          <w:b/>
          <w:sz w:val="24"/>
          <w:szCs w:val="24"/>
        </w:rPr>
        <w:t>第四</w:t>
      </w:r>
      <w:r w:rsidR="00E7797B">
        <w:rPr>
          <w:rFonts w:hint="eastAsia"/>
          <w:b/>
          <w:sz w:val="24"/>
          <w:szCs w:val="24"/>
        </w:rPr>
        <w:t>届江苏省</w:t>
      </w:r>
      <w:r w:rsidR="00E7797B">
        <w:rPr>
          <w:b/>
          <w:sz w:val="24"/>
          <w:szCs w:val="24"/>
        </w:rPr>
        <w:t>大学生科技创业训练营（中国矿业大学站）</w:t>
      </w:r>
    </w:p>
    <w:p w:rsidR="00065EC2" w:rsidRPr="0090379C" w:rsidRDefault="00AB1221" w:rsidP="0090379C">
      <w:pPr>
        <w:spacing w:line="360" w:lineRule="auto"/>
        <w:jc w:val="center"/>
        <w:rPr>
          <w:b/>
          <w:sz w:val="24"/>
          <w:szCs w:val="24"/>
        </w:rPr>
      </w:pPr>
      <w:r w:rsidRPr="0090379C">
        <w:rPr>
          <w:rFonts w:hint="eastAsia"/>
          <w:b/>
          <w:sz w:val="24"/>
          <w:szCs w:val="24"/>
        </w:rPr>
        <w:t>集训课程安排</w:t>
      </w:r>
    </w:p>
    <w:p w:rsidR="00065EC2" w:rsidRPr="0083673F" w:rsidRDefault="00065EC2" w:rsidP="0090379C">
      <w:pPr>
        <w:spacing w:line="360" w:lineRule="auto"/>
        <w:rPr>
          <w:b/>
          <w:szCs w:val="21"/>
        </w:rPr>
      </w:pPr>
      <w:r w:rsidRPr="0083673F">
        <w:rPr>
          <w:rFonts w:hint="eastAsia"/>
          <w:b/>
          <w:szCs w:val="21"/>
        </w:rPr>
        <w:t>一、课程设置</w:t>
      </w:r>
    </w:p>
    <w:p w:rsidR="00065EC2" w:rsidRPr="0083673F" w:rsidRDefault="00065EC2" w:rsidP="0090379C">
      <w:pPr>
        <w:spacing w:line="360" w:lineRule="auto"/>
        <w:ind w:firstLine="420"/>
        <w:rPr>
          <w:szCs w:val="21"/>
        </w:rPr>
      </w:pPr>
      <w:r w:rsidRPr="0083673F">
        <w:rPr>
          <w:rFonts w:hint="eastAsia"/>
          <w:szCs w:val="21"/>
        </w:rPr>
        <w:t>集训课程安排为三个模块：知识模块（创业知识）、技能模块（创业技能）及实践模块</w:t>
      </w:r>
      <w:r w:rsidRPr="0083673F">
        <w:rPr>
          <w:rFonts w:hint="eastAsia"/>
          <w:szCs w:val="21"/>
        </w:rPr>
        <w:t>(</w:t>
      </w:r>
      <w:proofErr w:type="gramStart"/>
      <w:r w:rsidRPr="0083673F">
        <w:rPr>
          <w:rFonts w:hint="eastAsia"/>
          <w:szCs w:val="21"/>
        </w:rPr>
        <w:t>展示路</w:t>
      </w:r>
      <w:proofErr w:type="gramEnd"/>
      <w:r w:rsidRPr="0083673F">
        <w:rPr>
          <w:rFonts w:hint="eastAsia"/>
          <w:szCs w:val="21"/>
        </w:rPr>
        <w:t>演风采</w:t>
      </w:r>
      <w:r w:rsidRPr="0083673F">
        <w:rPr>
          <w:rFonts w:hint="eastAsia"/>
          <w:szCs w:val="21"/>
        </w:rPr>
        <w:t>)</w:t>
      </w:r>
      <w:r w:rsidRPr="0083673F">
        <w:rPr>
          <w:rFonts w:hint="eastAsia"/>
          <w:szCs w:val="21"/>
        </w:rPr>
        <w:t>。课程安排如下：</w:t>
      </w:r>
    </w:p>
    <w:tbl>
      <w:tblPr>
        <w:tblW w:w="9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8"/>
        <w:gridCol w:w="1157"/>
        <w:gridCol w:w="4088"/>
        <w:gridCol w:w="2607"/>
      </w:tblGrid>
      <w:tr w:rsidR="00E26E7F" w:rsidRPr="0083673F" w:rsidTr="00061835">
        <w:trPr>
          <w:trHeight w:val="23"/>
          <w:jc w:val="center"/>
        </w:trPr>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center"/>
              <w:rPr>
                <w:rFonts w:ascii="方正仿宋简体" w:eastAsia="方正仿宋简体" w:hAnsiTheme="majorEastAsia" w:cs="方正黑体_GBK"/>
                <w:b/>
                <w:bCs/>
                <w:snapToGrid w:val="0"/>
                <w:szCs w:val="21"/>
              </w:rPr>
            </w:pPr>
            <w:r w:rsidRPr="0083673F">
              <w:rPr>
                <w:rFonts w:ascii="方正仿宋简体" w:eastAsia="方正仿宋简体" w:hAnsiTheme="majorEastAsia" w:cs="方正黑体_GBK" w:hint="eastAsia"/>
                <w:b/>
                <w:bCs/>
                <w:snapToGrid w:val="0"/>
                <w:szCs w:val="21"/>
              </w:rPr>
              <w:t>时    间</w:t>
            </w:r>
          </w:p>
        </w:tc>
        <w:tc>
          <w:tcPr>
            <w:tcW w:w="4088" w:type="dxa"/>
            <w:tcBorders>
              <w:top w:val="single" w:sz="4" w:space="0" w:color="000000"/>
              <w:left w:val="single" w:sz="4" w:space="0" w:color="000000"/>
              <w:bottom w:val="single" w:sz="4" w:space="0" w:color="000000"/>
              <w:right w:val="single" w:sz="4" w:space="0" w:color="000000"/>
            </w:tcBorders>
          </w:tcPr>
          <w:p w:rsidR="00E26E7F" w:rsidRPr="0083673F" w:rsidRDefault="00E26E7F" w:rsidP="0090379C">
            <w:pPr>
              <w:adjustRightInd w:val="0"/>
              <w:snapToGrid w:val="0"/>
              <w:spacing w:line="360" w:lineRule="auto"/>
              <w:jc w:val="center"/>
              <w:rPr>
                <w:rFonts w:ascii="方正仿宋简体" w:eastAsia="方正仿宋简体" w:hAnsiTheme="majorEastAsia" w:cs="方正黑体_GBK"/>
                <w:b/>
                <w:bCs/>
                <w:snapToGrid w:val="0"/>
                <w:szCs w:val="21"/>
              </w:rPr>
            </w:pPr>
            <w:r w:rsidRPr="0083673F">
              <w:rPr>
                <w:rFonts w:ascii="方正仿宋简体" w:eastAsia="方正仿宋简体" w:hAnsiTheme="majorEastAsia" w:cs="方正黑体_GBK" w:hint="eastAsia"/>
                <w:b/>
                <w:bCs/>
                <w:snapToGrid w:val="0"/>
                <w:szCs w:val="21"/>
              </w:rPr>
              <w:t>安    排</w:t>
            </w:r>
          </w:p>
        </w:tc>
        <w:tc>
          <w:tcPr>
            <w:tcW w:w="2607"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center"/>
              <w:rPr>
                <w:rFonts w:ascii="方正仿宋简体" w:eastAsia="方正仿宋简体" w:hAnsiTheme="majorEastAsia" w:cs="方正黑体_GBK"/>
                <w:b/>
                <w:bCs/>
                <w:snapToGrid w:val="0"/>
                <w:szCs w:val="21"/>
              </w:rPr>
            </w:pPr>
            <w:r w:rsidRPr="0083673F">
              <w:rPr>
                <w:rFonts w:ascii="方正仿宋简体" w:eastAsia="方正仿宋简体" w:hAnsiTheme="majorEastAsia" w:cs="方正黑体_GBK" w:hint="eastAsia"/>
                <w:b/>
                <w:bCs/>
                <w:snapToGrid w:val="0"/>
                <w:szCs w:val="21"/>
              </w:rPr>
              <w:t>导师及评委</w:t>
            </w:r>
          </w:p>
        </w:tc>
      </w:tr>
      <w:tr w:rsidR="00E26E7F" w:rsidRPr="0083673F" w:rsidTr="00061835">
        <w:trPr>
          <w:trHeight w:val="23"/>
          <w:jc w:val="center"/>
        </w:trPr>
        <w:tc>
          <w:tcPr>
            <w:tcW w:w="1248" w:type="dxa"/>
            <w:vMerge w:val="restart"/>
            <w:tcBorders>
              <w:top w:val="single" w:sz="4" w:space="0" w:color="000000"/>
              <w:left w:val="single" w:sz="4" w:space="0" w:color="000000"/>
              <w:right w:val="single" w:sz="4" w:space="0" w:color="000000"/>
            </w:tcBorders>
            <w:vAlign w:val="center"/>
          </w:tcPr>
          <w:p w:rsidR="00E26E7F" w:rsidRPr="0083673F" w:rsidRDefault="00E26E7F" w:rsidP="0090379C">
            <w:pPr>
              <w:adjustRightInd w:val="0"/>
              <w:snapToGrid w:val="0"/>
              <w:spacing w:line="360" w:lineRule="auto"/>
              <w:jc w:val="center"/>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第1天</w:t>
            </w:r>
          </w:p>
          <w:p w:rsidR="00E26E7F" w:rsidRPr="0083673F" w:rsidRDefault="00E26E7F" w:rsidP="0090379C">
            <w:pPr>
              <w:adjustRightInd w:val="0"/>
              <w:snapToGrid w:val="0"/>
              <w:spacing w:line="360" w:lineRule="auto"/>
              <w:jc w:val="center"/>
              <w:rPr>
                <w:rFonts w:ascii="方正仿宋简体" w:eastAsia="方正仿宋简体" w:hAnsiTheme="majorEastAsia"/>
                <w:snapToGrid w:val="0"/>
                <w:szCs w:val="21"/>
              </w:rPr>
            </w:pPr>
            <w:bookmarkStart w:id="0" w:name="_GoBack"/>
            <w:bookmarkEnd w:id="0"/>
            <w:r w:rsidRPr="0083673F">
              <w:rPr>
                <w:rFonts w:ascii="方正仿宋简体" w:eastAsia="方正仿宋简体" w:hAnsiTheme="majorEastAsia" w:hint="eastAsia"/>
                <w:snapToGrid w:val="0"/>
                <w:szCs w:val="21"/>
              </w:rPr>
              <w:t>知识模块</w:t>
            </w:r>
          </w:p>
        </w:tc>
        <w:tc>
          <w:tcPr>
            <w:tcW w:w="1157"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7797B" w:rsidP="0090379C">
            <w:pPr>
              <w:adjustRightInd w:val="0"/>
              <w:snapToGrid w:val="0"/>
              <w:spacing w:line="360" w:lineRule="auto"/>
              <w:jc w:val="center"/>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10</w:t>
            </w:r>
            <w:r w:rsidR="00E26E7F" w:rsidRPr="0083673F">
              <w:rPr>
                <w:rFonts w:ascii="方正仿宋简体" w:eastAsia="方正仿宋简体" w:hAnsiTheme="majorEastAsia" w:hint="eastAsia"/>
                <w:snapToGrid w:val="0"/>
                <w:szCs w:val="21"/>
              </w:rPr>
              <w:t>月30上午</w:t>
            </w:r>
          </w:p>
        </w:tc>
        <w:tc>
          <w:tcPr>
            <w:tcW w:w="4088"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1. 开营仪式</w:t>
            </w:r>
          </w:p>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2. 破冰：创业故事分享（座谈）</w:t>
            </w:r>
          </w:p>
        </w:tc>
        <w:tc>
          <w:tcPr>
            <w:tcW w:w="2607"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C90779">
            <w:pPr>
              <w:adjustRightInd w:val="0"/>
              <w:snapToGrid w:val="0"/>
              <w:spacing w:line="360" w:lineRule="auto"/>
              <w:jc w:val="left"/>
              <w:rPr>
                <w:rFonts w:ascii="方正仿宋简体" w:eastAsia="方正仿宋简体" w:hAnsiTheme="majorEastAsia"/>
                <w:snapToGrid w:val="0"/>
                <w:szCs w:val="21"/>
              </w:rPr>
            </w:pPr>
            <w:r w:rsidRPr="0061144E">
              <w:rPr>
                <w:rFonts w:ascii="方正仿宋简体" w:eastAsia="方正仿宋简体" w:hAnsiTheme="majorEastAsia" w:hint="eastAsia"/>
                <w:snapToGrid w:val="0"/>
                <w:szCs w:val="21"/>
              </w:rPr>
              <w:t>王丹亮，</w:t>
            </w:r>
            <w:r w:rsidR="00C90779" w:rsidRPr="0061144E">
              <w:rPr>
                <w:rFonts w:ascii="方正仿宋简体" w:eastAsia="方正仿宋简体" w:hAnsiTheme="majorEastAsia" w:hint="eastAsia"/>
                <w:snapToGrid w:val="0"/>
                <w:szCs w:val="21"/>
              </w:rPr>
              <w:t>陈</w:t>
            </w:r>
            <w:r w:rsidR="00C90779" w:rsidRPr="0061144E">
              <w:rPr>
                <w:rFonts w:ascii="方正仿宋简体" w:eastAsia="方正仿宋简体" w:hAnsiTheme="majorEastAsia"/>
                <w:snapToGrid w:val="0"/>
                <w:szCs w:val="21"/>
              </w:rPr>
              <w:t>跃</w:t>
            </w:r>
            <w:r w:rsidRPr="0061144E">
              <w:rPr>
                <w:rFonts w:ascii="方正仿宋简体" w:eastAsia="方正仿宋简体" w:hAnsiTheme="majorEastAsia" w:hint="eastAsia"/>
                <w:b/>
                <w:snapToGrid w:val="0"/>
                <w:szCs w:val="21"/>
              </w:rPr>
              <w:t>，</w:t>
            </w:r>
            <w:r w:rsidR="00D169D3" w:rsidRPr="00306DB4">
              <w:rPr>
                <w:rFonts w:ascii="方正仿宋简体" w:eastAsia="方正仿宋简体" w:hAnsiTheme="majorEastAsia" w:hint="eastAsia"/>
                <w:snapToGrid w:val="0"/>
                <w:szCs w:val="21"/>
              </w:rPr>
              <w:t>卞</w:t>
            </w:r>
            <w:r w:rsidR="00D169D3" w:rsidRPr="00306DB4">
              <w:rPr>
                <w:rFonts w:ascii="方正仿宋简体" w:eastAsia="方正仿宋简体" w:hAnsiTheme="majorEastAsia"/>
                <w:snapToGrid w:val="0"/>
                <w:szCs w:val="21"/>
              </w:rPr>
              <w:t>旭东、</w:t>
            </w:r>
            <w:r w:rsidR="00C90779" w:rsidRPr="0061144E">
              <w:rPr>
                <w:rFonts w:ascii="方正仿宋简体" w:eastAsia="方正仿宋简体" w:hAnsiTheme="majorEastAsia" w:hint="eastAsia"/>
                <w:snapToGrid w:val="0"/>
                <w:szCs w:val="21"/>
              </w:rPr>
              <w:t>唐</w:t>
            </w:r>
            <w:r w:rsidR="00C90779" w:rsidRPr="0061144E">
              <w:rPr>
                <w:rFonts w:ascii="方正仿宋简体" w:eastAsia="方正仿宋简体" w:hAnsiTheme="majorEastAsia"/>
                <w:snapToGrid w:val="0"/>
                <w:szCs w:val="21"/>
              </w:rPr>
              <w:t>余康</w:t>
            </w:r>
            <w:r w:rsidR="00C90779" w:rsidRPr="0061144E">
              <w:rPr>
                <w:rFonts w:ascii="方正仿宋简体" w:eastAsia="方正仿宋简体" w:hAnsiTheme="majorEastAsia" w:hint="eastAsia"/>
                <w:snapToGrid w:val="0"/>
                <w:szCs w:val="21"/>
              </w:rPr>
              <w:t>，</w:t>
            </w:r>
            <w:r w:rsidR="00C90779" w:rsidRPr="0061144E">
              <w:rPr>
                <w:rFonts w:ascii="方正仿宋简体" w:eastAsia="方正仿宋简体" w:hAnsiTheme="majorEastAsia"/>
                <w:snapToGrid w:val="0"/>
                <w:szCs w:val="21"/>
              </w:rPr>
              <w:t xml:space="preserve"> </w:t>
            </w:r>
            <w:r w:rsidR="00760854" w:rsidRPr="0061144E">
              <w:rPr>
                <w:rFonts w:ascii="方正仿宋简体" w:eastAsia="方正仿宋简体" w:hAnsiTheme="majorEastAsia" w:hint="eastAsia"/>
                <w:snapToGrid w:val="0"/>
                <w:szCs w:val="21"/>
              </w:rPr>
              <w:t>刘</w:t>
            </w:r>
            <w:r w:rsidR="00760854" w:rsidRPr="0061144E">
              <w:rPr>
                <w:rFonts w:ascii="方正仿宋简体" w:eastAsia="方正仿宋简体" w:hAnsiTheme="majorEastAsia"/>
                <w:snapToGrid w:val="0"/>
                <w:szCs w:val="21"/>
              </w:rPr>
              <w:t>昭</w:t>
            </w:r>
          </w:p>
        </w:tc>
      </w:tr>
      <w:tr w:rsidR="00E26E7F" w:rsidRPr="0083673F" w:rsidTr="00061835">
        <w:trPr>
          <w:trHeight w:val="802"/>
          <w:jc w:val="center"/>
        </w:trPr>
        <w:tc>
          <w:tcPr>
            <w:tcW w:w="1248" w:type="dxa"/>
            <w:vMerge/>
            <w:tcBorders>
              <w:left w:val="single" w:sz="4" w:space="0" w:color="000000"/>
              <w:right w:val="single" w:sz="4" w:space="0" w:color="000000"/>
            </w:tcBorders>
            <w:vAlign w:val="center"/>
          </w:tcPr>
          <w:p w:rsidR="00E26E7F" w:rsidRPr="0083673F" w:rsidRDefault="00E26E7F" w:rsidP="0090379C">
            <w:pPr>
              <w:adjustRightInd w:val="0"/>
              <w:snapToGrid w:val="0"/>
              <w:spacing w:line="360" w:lineRule="auto"/>
              <w:jc w:val="center"/>
              <w:rPr>
                <w:rFonts w:ascii="方正仿宋简体" w:eastAsia="方正仿宋简体" w:hAnsiTheme="majorEastAsia"/>
                <w:snapToGrid w:val="0"/>
                <w:szCs w:val="21"/>
              </w:rPr>
            </w:pPr>
          </w:p>
        </w:tc>
        <w:tc>
          <w:tcPr>
            <w:tcW w:w="1157" w:type="dxa"/>
            <w:vMerge w:val="restart"/>
            <w:tcBorders>
              <w:top w:val="single" w:sz="4" w:space="0" w:color="000000"/>
              <w:left w:val="single" w:sz="4" w:space="0" w:color="000000"/>
              <w:right w:val="single" w:sz="4" w:space="0" w:color="000000"/>
            </w:tcBorders>
            <w:vAlign w:val="center"/>
          </w:tcPr>
          <w:p w:rsidR="00E26E7F" w:rsidRPr="0083673F" w:rsidRDefault="00E7797B" w:rsidP="0090379C">
            <w:pPr>
              <w:adjustRightInd w:val="0"/>
              <w:snapToGrid w:val="0"/>
              <w:spacing w:line="360" w:lineRule="auto"/>
              <w:jc w:val="center"/>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10</w:t>
            </w:r>
            <w:r w:rsidR="00E26E7F" w:rsidRPr="0083673F">
              <w:rPr>
                <w:rFonts w:ascii="方正仿宋简体" w:eastAsia="方正仿宋简体" w:hAnsiTheme="majorEastAsia" w:hint="eastAsia"/>
                <w:snapToGrid w:val="0"/>
                <w:szCs w:val="21"/>
              </w:rPr>
              <w:t>月30下午</w:t>
            </w:r>
          </w:p>
        </w:tc>
        <w:tc>
          <w:tcPr>
            <w:tcW w:w="4088" w:type="dxa"/>
            <w:tcBorders>
              <w:top w:val="single" w:sz="4" w:space="0" w:color="000000"/>
              <w:left w:val="single" w:sz="4" w:space="0" w:color="000000"/>
              <w:right w:val="single" w:sz="4" w:space="0" w:color="000000"/>
            </w:tcBorders>
            <w:vAlign w:val="center"/>
          </w:tcPr>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创业团队组建与激励</w:t>
            </w:r>
          </w:p>
        </w:tc>
        <w:tc>
          <w:tcPr>
            <w:tcW w:w="2607" w:type="dxa"/>
            <w:tcBorders>
              <w:top w:val="single" w:sz="4" w:space="0" w:color="000000"/>
              <w:left w:val="single" w:sz="4" w:space="0" w:color="000000"/>
              <w:right w:val="single" w:sz="4" w:space="0" w:color="000000"/>
            </w:tcBorders>
            <w:vAlign w:val="center"/>
          </w:tcPr>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proofErr w:type="gramStart"/>
            <w:r w:rsidRPr="0083673F">
              <w:rPr>
                <w:rFonts w:ascii="方正仿宋简体" w:eastAsia="方正仿宋简体" w:hAnsiTheme="majorEastAsia" w:hint="eastAsia"/>
                <w:snapToGrid w:val="0"/>
                <w:szCs w:val="21"/>
              </w:rPr>
              <w:t>张健权</w:t>
            </w:r>
            <w:proofErr w:type="gramEnd"/>
            <w:r w:rsidRPr="0083673F">
              <w:rPr>
                <w:rFonts w:ascii="方正仿宋简体" w:eastAsia="方正仿宋简体" w:hAnsiTheme="majorEastAsia" w:hint="eastAsia"/>
                <w:snapToGrid w:val="0"/>
                <w:szCs w:val="21"/>
              </w:rPr>
              <w:t xml:space="preserve">  （</w:t>
            </w:r>
            <w:r w:rsidRPr="0083673F">
              <w:rPr>
                <w:rFonts w:hint="eastAsia"/>
                <w:szCs w:val="21"/>
              </w:rPr>
              <w:t>创业导师）</w:t>
            </w:r>
          </w:p>
        </w:tc>
      </w:tr>
      <w:tr w:rsidR="00E26E7F" w:rsidRPr="0083673F" w:rsidTr="00061835">
        <w:trPr>
          <w:trHeight w:val="23"/>
          <w:jc w:val="center"/>
        </w:trPr>
        <w:tc>
          <w:tcPr>
            <w:tcW w:w="1248" w:type="dxa"/>
            <w:vMerge/>
            <w:tcBorders>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center"/>
              <w:rPr>
                <w:rFonts w:ascii="方正仿宋简体" w:eastAsia="方正仿宋简体" w:hAnsiTheme="majorEastAsia"/>
                <w:snapToGrid w:val="0"/>
                <w:szCs w:val="21"/>
              </w:rPr>
            </w:pPr>
          </w:p>
        </w:tc>
        <w:tc>
          <w:tcPr>
            <w:tcW w:w="1157" w:type="dxa"/>
            <w:vMerge/>
            <w:tcBorders>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center"/>
              <w:rPr>
                <w:rFonts w:ascii="方正仿宋简体" w:eastAsia="方正仿宋简体" w:hAnsiTheme="majorEastAsia"/>
                <w:snapToGrid w:val="0"/>
                <w:szCs w:val="21"/>
              </w:rPr>
            </w:pPr>
          </w:p>
        </w:tc>
        <w:tc>
          <w:tcPr>
            <w:tcW w:w="4088"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创业机会发掘（如何进入市场）</w:t>
            </w:r>
          </w:p>
        </w:tc>
        <w:tc>
          <w:tcPr>
            <w:tcW w:w="2607"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胡志刚  （</w:t>
            </w:r>
            <w:r w:rsidR="00E7797B" w:rsidRPr="0083673F">
              <w:rPr>
                <w:rFonts w:hint="eastAsia"/>
                <w:szCs w:val="21"/>
              </w:rPr>
              <w:t>创业</w:t>
            </w:r>
            <w:r w:rsidRPr="0083673F">
              <w:rPr>
                <w:rFonts w:hint="eastAsia"/>
                <w:szCs w:val="21"/>
              </w:rPr>
              <w:t>导师</w:t>
            </w:r>
            <w:r w:rsidRPr="0083673F">
              <w:rPr>
                <w:rFonts w:ascii="方正仿宋简体" w:eastAsia="方正仿宋简体" w:hAnsiTheme="majorEastAsia" w:hint="eastAsia"/>
                <w:snapToGrid w:val="0"/>
                <w:szCs w:val="21"/>
              </w:rPr>
              <w:t>）</w:t>
            </w:r>
          </w:p>
        </w:tc>
      </w:tr>
      <w:tr w:rsidR="00E26E7F" w:rsidRPr="0083673F" w:rsidTr="00061835">
        <w:trPr>
          <w:trHeight w:val="23"/>
          <w:jc w:val="center"/>
        </w:trPr>
        <w:tc>
          <w:tcPr>
            <w:tcW w:w="1248" w:type="dxa"/>
            <w:vMerge w:val="restart"/>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center"/>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第2天</w:t>
            </w:r>
          </w:p>
          <w:p w:rsidR="00E26E7F" w:rsidRPr="0083673F" w:rsidRDefault="00E26E7F" w:rsidP="0090379C">
            <w:pPr>
              <w:adjustRightInd w:val="0"/>
              <w:snapToGrid w:val="0"/>
              <w:spacing w:line="360" w:lineRule="auto"/>
              <w:jc w:val="center"/>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技能、实践模块</w:t>
            </w:r>
          </w:p>
        </w:tc>
        <w:tc>
          <w:tcPr>
            <w:tcW w:w="1157"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7797B" w:rsidP="0090379C">
            <w:pPr>
              <w:adjustRightInd w:val="0"/>
              <w:snapToGrid w:val="0"/>
              <w:spacing w:line="360" w:lineRule="auto"/>
              <w:jc w:val="center"/>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10</w:t>
            </w:r>
            <w:r w:rsidR="00E26E7F" w:rsidRPr="0083673F">
              <w:rPr>
                <w:rFonts w:ascii="方正仿宋简体" w:eastAsia="方正仿宋简体" w:hAnsiTheme="majorEastAsia" w:hint="eastAsia"/>
                <w:snapToGrid w:val="0"/>
                <w:szCs w:val="21"/>
              </w:rPr>
              <w:t>月31日上午</w:t>
            </w:r>
          </w:p>
        </w:tc>
        <w:tc>
          <w:tcPr>
            <w:tcW w:w="4088"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融资技巧</w:t>
            </w:r>
          </w:p>
        </w:tc>
        <w:tc>
          <w:tcPr>
            <w:tcW w:w="2607"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卞旭东 （</w:t>
            </w:r>
            <w:r w:rsidRPr="0083673F">
              <w:rPr>
                <w:rFonts w:hint="eastAsia"/>
                <w:szCs w:val="21"/>
              </w:rPr>
              <w:t>创</w:t>
            </w:r>
            <w:proofErr w:type="gramStart"/>
            <w:r w:rsidRPr="0083673F">
              <w:rPr>
                <w:rFonts w:hint="eastAsia"/>
                <w:szCs w:val="21"/>
              </w:rPr>
              <w:t>投机构</w:t>
            </w:r>
            <w:proofErr w:type="gramEnd"/>
            <w:r w:rsidRPr="0083673F">
              <w:rPr>
                <w:rFonts w:hint="eastAsia"/>
                <w:szCs w:val="21"/>
              </w:rPr>
              <w:t>导师</w:t>
            </w:r>
            <w:r w:rsidRPr="0083673F">
              <w:rPr>
                <w:rFonts w:ascii="方正仿宋简体" w:eastAsia="方正仿宋简体" w:hAnsiTheme="majorEastAsia" w:hint="eastAsia"/>
                <w:snapToGrid w:val="0"/>
                <w:szCs w:val="21"/>
              </w:rPr>
              <w:t>）</w:t>
            </w:r>
          </w:p>
        </w:tc>
      </w:tr>
      <w:tr w:rsidR="00E26E7F" w:rsidRPr="0083673F" w:rsidTr="00061835">
        <w:trPr>
          <w:trHeight w:val="23"/>
          <w:jc w:val="center"/>
        </w:trPr>
        <w:tc>
          <w:tcPr>
            <w:tcW w:w="1248" w:type="dxa"/>
            <w:vMerge/>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center"/>
              <w:rPr>
                <w:rFonts w:ascii="方正仿宋简体" w:eastAsia="方正仿宋简体" w:hAnsiTheme="majorEastAsia"/>
                <w:snapToGrid w:val="0"/>
                <w:szCs w:val="21"/>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7797B" w:rsidP="0090379C">
            <w:pPr>
              <w:adjustRightInd w:val="0"/>
              <w:snapToGrid w:val="0"/>
              <w:spacing w:line="360" w:lineRule="auto"/>
              <w:jc w:val="center"/>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10</w:t>
            </w:r>
            <w:r w:rsidR="00E26E7F" w:rsidRPr="0083673F">
              <w:rPr>
                <w:rFonts w:ascii="方正仿宋简体" w:eastAsia="方正仿宋简体" w:hAnsiTheme="majorEastAsia" w:hint="eastAsia"/>
                <w:snapToGrid w:val="0"/>
                <w:szCs w:val="21"/>
              </w:rPr>
              <w:t>月31日下午</w:t>
            </w:r>
          </w:p>
        </w:tc>
        <w:tc>
          <w:tcPr>
            <w:tcW w:w="4088"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实战路演训练</w:t>
            </w:r>
          </w:p>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结业（</w:t>
            </w:r>
            <w:r w:rsidRPr="0083673F">
              <w:rPr>
                <w:rFonts w:ascii="方正仿宋简体" w:eastAsia="方正仿宋简体" w:hAnsiTheme="majorEastAsia" w:hint="eastAsia"/>
                <w:szCs w:val="21"/>
              </w:rPr>
              <w:t>颁发结业证书，表彰优秀学员</w:t>
            </w:r>
            <w:r w:rsidRPr="0083673F">
              <w:rPr>
                <w:rFonts w:ascii="方正仿宋简体" w:eastAsia="方正仿宋简体" w:hAnsiTheme="majorEastAsia" w:hint="eastAsia"/>
                <w:snapToGrid w:val="0"/>
                <w:szCs w:val="21"/>
              </w:rPr>
              <w:t>）</w:t>
            </w:r>
          </w:p>
        </w:tc>
        <w:tc>
          <w:tcPr>
            <w:tcW w:w="2607" w:type="dxa"/>
            <w:tcBorders>
              <w:top w:val="single" w:sz="4" w:space="0" w:color="000000"/>
              <w:left w:val="single" w:sz="4" w:space="0" w:color="000000"/>
              <w:bottom w:val="single" w:sz="4" w:space="0" w:color="000000"/>
              <w:right w:val="single" w:sz="4" w:space="0" w:color="000000"/>
            </w:tcBorders>
            <w:vAlign w:val="center"/>
          </w:tcPr>
          <w:p w:rsidR="00E26E7F" w:rsidRPr="0083673F" w:rsidRDefault="00E26E7F" w:rsidP="0090379C">
            <w:pPr>
              <w:adjustRightInd w:val="0"/>
              <w:snapToGrid w:val="0"/>
              <w:spacing w:line="360" w:lineRule="auto"/>
              <w:jc w:val="left"/>
              <w:rPr>
                <w:rFonts w:ascii="方正仿宋简体" w:eastAsia="方正仿宋简体" w:hAnsiTheme="majorEastAsia"/>
                <w:snapToGrid w:val="0"/>
                <w:szCs w:val="21"/>
              </w:rPr>
            </w:pPr>
            <w:r w:rsidRPr="0083673F">
              <w:rPr>
                <w:rFonts w:ascii="方正仿宋简体" w:eastAsia="方正仿宋简体" w:hAnsiTheme="majorEastAsia" w:hint="eastAsia"/>
                <w:snapToGrid w:val="0"/>
                <w:szCs w:val="21"/>
              </w:rPr>
              <w:t>创业导师及评委</w:t>
            </w:r>
          </w:p>
          <w:p w:rsidR="001A3DFE" w:rsidRPr="0083673F" w:rsidRDefault="00061835" w:rsidP="0090379C">
            <w:pPr>
              <w:adjustRightInd w:val="0"/>
              <w:snapToGrid w:val="0"/>
              <w:spacing w:line="360" w:lineRule="auto"/>
              <w:jc w:val="left"/>
              <w:rPr>
                <w:rFonts w:ascii="方正仿宋简体" w:eastAsia="方正仿宋简体" w:hAnsiTheme="majorEastAsia"/>
                <w:snapToGrid w:val="0"/>
                <w:szCs w:val="21"/>
              </w:rPr>
            </w:pPr>
            <w:proofErr w:type="gramStart"/>
            <w:r w:rsidRPr="0083673F">
              <w:rPr>
                <w:rFonts w:hint="eastAsia"/>
                <w:szCs w:val="21"/>
              </w:rPr>
              <w:t>省</w:t>
            </w:r>
            <w:r w:rsidR="001A3DFE" w:rsidRPr="0083673F">
              <w:rPr>
                <w:rFonts w:hint="eastAsia"/>
                <w:szCs w:val="21"/>
              </w:rPr>
              <w:t>创业</w:t>
            </w:r>
            <w:proofErr w:type="gramEnd"/>
            <w:r w:rsidR="001A3DFE" w:rsidRPr="0083673F">
              <w:rPr>
                <w:rFonts w:hint="eastAsia"/>
                <w:szCs w:val="21"/>
              </w:rPr>
              <w:t>服务中心</w:t>
            </w:r>
            <w:r w:rsidR="00A94FA7" w:rsidRPr="0083673F">
              <w:rPr>
                <w:rFonts w:hint="eastAsia"/>
                <w:szCs w:val="21"/>
              </w:rPr>
              <w:t>、学校领导</w:t>
            </w:r>
          </w:p>
        </w:tc>
      </w:tr>
    </w:tbl>
    <w:p w:rsidR="00065EC2" w:rsidRPr="0083673F" w:rsidRDefault="00065EC2" w:rsidP="0090379C">
      <w:pPr>
        <w:spacing w:line="360" w:lineRule="auto"/>
        <w:rPr>
          <w:szCs w:val="21"/>
        </w:rPr>
      </w:pPr>
    </w:p>
    <w:p w:rsidR="00065EC2" w:rsidRPr="0083673F" w:rsidRDefault="00B661A7" w:rsidP="0090379C">
      <w:pPr>
        <w:spacing w:line="360" w:lineRule="auto"/>
        <w:rPr>
          <w:b/>
          <w:szCs w:val="21"/>
        </w:rPr>
      </w:pPr>
      <w:r w:rsidRPr="0083673F">
        <w:rPr>
          <w:rFonts w:hint="eastAsia"/>
          <w:b/>
          <w:szCs w:val="21"/>
        </w:rPr>
        <w:t>二、</w:t>
      </w:r>
      <w:r w:rsidR="00054561" w:rsidRPr="0083673F">
        <w:rPr>
          <w:rFonts w:hint="eastAsia"/>
          <w:b/>
          <w:szCs w:val="21"/>
        </w:rPr>
        <w:t>具体</w:t>
      </w:r>
      <w:r w:rsidR="00065EC2" w:rsidRPr="0083673F">
        <w:rPr>
          <w:rFonts w:hint="eastAsia"/>
          <w:b/>
          <w:szCs w:val="21"/>
        </w:rPr>
        <w:t>内容</w:t>
      </w:r>
      <w:r w:rsidR="0090379C" w:rsidRPr="0083673F">
        <w:rPr>
          <w:rFonts w:hint="eastAsia"/>
          <w:b/>
          <w:szCs w:val="21"/>
        </w:rPr>
        <w:t>简介</w:t>
      </w:r>
    </w:p>
    <w:p w:rsidR="00065EC2" w:rsidRPr="0083673F" w:rsidRDefault="00065EC2" w:rsidP="0083673F">
      <w:pPr>
        <w:spacing w:line="360" w:lineRule="auto"/>
        <w:ind w:firstLineChars="200" w:firstLine="422"/>
        <w:rPr>
          <w:szCs w:val="21"/>
        </w:rPr>
      </w:pPr>
      <w:r w:rsidRPr="0083673F">
        <w:rPr>
          <w:rFonts w:hint="eastAsia"/>
          <w:b/>
          <w:szCs w:val="21"/>
        </w:rPr>
        <w:t>模块</w:t>
      </w:r>
      <w:proofErr w:type="gramStart"/>
      <w:r w:rsidRPr="0083673F">
        <w:rPr>
          <w:rFonts w:hint="eastAsia"/>
          <w:b/>
          <w:szCs w:val="21"/>
        </w:rPr>
        <w:t>一</w:t>
      </w:r>
      <w:proofErr w:type="gramEnd"/>
      <w:r w:rsidRPr="0083673F">
        <w:rPr>
          <w:rFonts w:hint="eastAsia"/>
          <w:b/>
          <w:szCs w:val="21"/>
        </w:rPr>
        <w:t>（知识模块）：</w:t>
      </w:r>
      <w:r w:rsidRPr="0083673F">
        <w:rPr>
          <w:rFonts w:hint="eastAsia"/>
          <w:szCs w:val="21"/>
        </w:rPr>
        <w:t>创业思维与创业团队的组建，市场机会发掘及几个创业关键问题</w:t>
      </w:r>
      <w:r w:rsidR="0090379C" w:rsidRPr="0083673F">
        <w:rPr>
          <w:rFonts w:hint="eastAsia"/>
          <w:szCs w:val="21"/>
        </w:rPr>
        <w:t>。</w:t>
      </w:r>
    </w:p>
    <w:p w:rsidR="00065EC2" w:rsidRPr="0083673F" w:rsidRDefault="00065EC2" w:rsidP="0083673F">
      <w:pPr>
        <w:spacing w:line="360" w:lineRule="auto"/>
        <w:ind w:firstLineChars="200" w:firstLine="420"/>
        <w:rPr>
          <w:szCs w:val="21"/>
        </w:rPr>
      </w:pPr>
      <w:r w:rsidRPr="0083673F">
        <w:rPr>
          <w:rFonts w:hint="eastAsia"/>
          <w:szCs w:val="21"/>
        </w:rPr>
        <w:t>本模块致力于帮助创业者营造一个清晰的创业思维模式。授课老师将通过企业家现身说法以及和学员问答的形式，分享其在创业过程中的所思所想所得，同时老师针对团队管理的基础知识的讲解帮助更多的创业者掌握基础的团队管理技能，掌握团队高效运营的方法及市场机会的把握，了解创业过程中几个方面关键的问题点，从而迈向成功。</w:t>
      </w:r>
    </w:p>
    <w:p w:rsidR="00065EC2" w:rsidRPr="0083673F" w:rsidRDefault="00065EC2" w:rsidP="0083673F">
      <w:pPr>
        <w:spacing w:line="360" w:lineRule="auto"/>
        <w:ind w:firstLineChars="200" w:firstLine="422"/>
        <w:rPr>
          <w:szCs w:val="21"/>
        </w:rPr>
      </w:pPr>
      <w:r w:rsidRPr="0083673F">
        <w:rPr>
          <w:rFonts w:hint="eastAsia"/>
          <w:b/>
          <w:szCs w:val="21"/>
        </w:rPr>
        <w:t>模块二（技能、实践）：</w:t>
      </w:r>
      <w:r w:rsidRPr="0083673F">
        <w:rPr>
          <w:rFonts w:hint="eastAsia"/>
          <w:szCs w:val="21"/>
        </w:rPr>
        <w:t>融资技巧及项目路演</w:t>
      </w:r>
    </w:p>
    <w:p w:rsidR="00065EC2" w:rsidRPr="0083673F" w:rsidRDefault="00065EC2" w:rsidP="0083673F">
      <w:pPr>
        <w:spacing w:line="360" w:lineRule="auto"/>
        <w:ind w:firstLineChars="200" w:firstLine="420"/>
        <w:rPr>
          <w:szCs w:val="21"/>
        </w:rPr>
      </w:pPr>
      <w:r w:rsidRPr="0083673F">
        <w:rPr>
          <w:rFonts w:hint="eastAsia"/>
          <w:szCs w:val="21"/>
        </w:rPr>
        <w:t>创</w:t>
      </w:r>
      <w:proofErr w:type="gramStart"/>
      <w:r w:rsidRPr="0083673F">
        <w:rPr>
          <w:rFonts w:hint="eastAsia"/>
          <w:szCs w:val="21"/>
        </w:rPr>
        <w:t>投机构</w:t>
      </w:r>
      <w:proofErr w:type="gramEnd"/>
      <w:r w:rsidRPr="0083673F">
        <w:rPr>
          <w:rFonts w:hint="eastAsia"/>
          <w:szCs w:val="21"/>
        </w:rPr>
        <w:t>的老师将为创业者从投资人角度分享项目融资的成功技巧，解决创业过程中融资的问题。</w:t>
      </w:r>
    </w:p>
    <w:p w:rsidR="00E870B5" w:rsidRPr="0083673F" w:rsidRDefault="00065EC2" w:rsidP="0083673F">
      <w:pPr>
        <w:spacing w:line="360" w:lineRule="auto"/>
        <w:ind w:firstLineChars="200" w:firstLine="420"/>
        <w:rPr>
          <w:szCs w:val="21"/>
        </w:rPr>
      </w:pPr>
      <w:r w:rsidRPr="0083673F">
        <w:rPr>
          <w:rFonts w:hint="eastAsia"/>
          <w:szCs w:val="21"/>
        </w:rPr>
        <w:t>项目路演主要是参训项目团队</w:t>
      </w:r>
      <w:proofErr w:type="gramStart"/>
      <w:r w:rsidRPr="0083673F">
        <w:rPr>
          <w:rFonts w:hint="eastAsia"/>
          <w:szCs w:val="21"/>
        </w:rPr>
        <w:t>模拟路</w:t>
      </w:r>
      <w:proofErr w:type="gramEnd"/>
      <w:r w:rsidRPr="0083673F">
        <w:rPr>
          <w:rFonts w:hint="eastAsia"/>
          <w:szCs w:val="21"/>
        </w:rPr>
        <w:t>演，通过路演，让学员展示自己的创业项目，实践融资技巧，也是对两天训练</w:t>
      </w:r>
      <w:proofErr w:type="gramStart"/>
      <w:r w:rsidRPr="0083673F">
        <w:rPr>
          <w:rFonts w:hint="eastAsia"/>
          <w:szCs w:val="21"/>
        </w:rPr>
        <w:t>营成果</w:t>
      </w:r>
      <w:proofErr w:type="gramEnd"/>
      <w:r w:rsidRPr="0083673F">
        <w:rPr>
          <w:rFonts w:hint="eastAsia"/>
          <w:szCs w:val="21"/>
        </w:rPr>
        <w:t>的检验。同时也在</w:t>
      </w:r>
      <w:r w:rsidRPr="0083673F">
        <w:rPr>
          <w:rFonts w:hint="eastAsia"/>
          <w:szCs w:val="21"/>
        </w:rPr>
        <w:t>2</w:t>
      </w:r>
      <w:r w:rsidRPr="0083673F">
        <w:rPr>
          <w:rFonts w:hint="eastAsia"/>
          <w:szCs w:val="21"/>
        </w:rPr>
        <w:t>天的历程中体会团队合作的障碍与要素，从而为创业项目的具体实施打下坚实的基础。</w:t>
      </w:r>
    </w:p>
    <w:sectPr w:rsidR="00E870B5" w:rsidRPr="0083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25" w:rsidRDefault="007C7B25" w:rsidP="00065EC2">
      <w:r>
        <w:separator/>
      </w:r>
    </w:p>
  </w:endnote>
  <w:endnote w:type="continuationSeparator" w:id="0">
    <w:p w:rsidR="007C7B25" w:rsidRDefault="007C7B25" w:rsidP="0006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Arial Unicode MS"/>
    <w:charset w:val="86"/>
    <w:family w:val="script"/>
    <w:pitch w:val="fixed"/>
    <w:sig w:usb0="00000001"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3F" w:rsidRDefault="008367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3F" w:rsidRDefault="0083673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3F" w:rsidRDefault="008367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25" w:rsidRDefault="007C7B25" w:rsidP="00065EC2">
      <w:r>
        <w:separator/>
      </w:r>
    </w:p>
  </w:footnote>
  <w:footnote w:type="continuationSeparator" w:id="0">
    <w:p w:rsidR="007C7B25" w:rsidRDefault="007C7B25" w:rsidP="0006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3F" w:rsidRDefault="008367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3F" w:rsidRDefault="0083673F" w:rsidP="0083673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3F" w:rsidRDefault="008367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42"/>
    <w:rsid w:val="00026FB4"/>
    <w:rsid w:val="00054561"/>
    <w:rsid w:val="00061835"/>
    <w:rsid w:val="00065EC2"/>
    <w:rsid w:val="001659AE"/>
    <w:rsid w:val="001A3DFE"/>
    <w:rsid w:val="00306DB4"/>
    <w:rsid w:val="003A54FB"/>
    <w:rsid w:val="003D0371"/>
    <w:rsid w:val="005A47FF"/>
    <w:rsid w:val="0061144E"/>
    <w:rsid w:val="00616DB1"/>
    <w:rsid w:val="00652F52"/>
    <w:rsid w:val="006D0BE0"/>
    <w:rsid w:val="00760854"/>
    <w:rsid w:val="00762288"/>
    <w:rsid w:val="007A1DF7"/>
    <w:rsid w:val="007C7B25"/>
    <w:rsid w:val="0083673F"/>
    <w:rsid w:val="0090379C"/>
    <w:rsid w:val="009B1A8F"/>
    <w:rsid w:val="00A211AA"/>
    <w:rsid w:val="00A94FA7"/>
    <w:rsid w:val="00AB1221"/>
    <w:rsid w:val="00B228A6"/>
    <w:rsid w:val="00B661A7"/>
    <w:rsid w:val="00B73F42"/>
    <w:rsid w:val="00C90779"/>
    <w:rsid w:val="00CE72A6"/>
    <w:rsid w:val="00CF66A1"/>
    <w:rsid w:val="00D14D45"/>
    <w:rsid w:val="00D169D3"/>
    <w:rsid w:val="00E17544"/>
    <w:rsid w:val="00E26E7F"/>
    <w:rsid w:val="00E7797B"/>
    <w:rsid w:val="00E870B5"/>
    <w:rsid w:val="00FE0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EC2"/>
    <w:rPr>
      <w:sz w:val="18"/>
      <w:szCs w:val="18"/>
    </w:rPr>
  </w:style>
  <w:style w:type="paragraph" w:styleId="a4">
    <w:name w:val="footer"/>
    <w:basedOn w:val="a"/>
    <w:link w:val="Char0"/>
    <w:uiPriority w:val="99"/>
    <w:unhideWhenUsed/>
    <w:rsid w:val="00065EC2"/>
    <w:pPr>
      <w:tabs>
        <w:tab w:val="center" w:pos="4153"/>
        <w:tab w:val="right" w:pos="8306"/>
      </w:tabs>
      <w:snapToGrid w:val="0"/>
      <w:jc w:val="left"/>
    </w:pPr>
    <w:rPr>
      <w:sz w:val="18"/>
      <w:szCs w:val="18"/>
    </w:rPr>
  </w:style>
  <w:style w:type="character" w:customStyle="1" w:styleId="Char0">
    <w:name w:val="页脚 Char"/>
    <w:basedOn w:val="a0"/>
    <w:link w:val="a4"/>
    <w:uiPriority w:val="99"/>
    <w:rsid w:val="00065E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EC2"/>
    <w:rPr>
      <w:sz w:val="18"/>
      <w:szCs w:val="18"/>
    </w:rPr>
  </w:style>
  <w:style w:type="paragraph" w:styleId="a4">
    <w:name w:val="footer"/>
    <w:basedOn w:val="a"/>
    <w:link w:val="Char0"/>
    <w:uiPriority w:val="99"/>
    <w:unhideWhenUsed/>
    <w:rsid w:val="00065EC2"/>
    <w:pPr>
      <w:tabs>
        <w:tab w:val="center" w:pos="4153"/>
        <w:tab w:val="right" w:pos="8306"/>
      </w:tabs>
      <w:snapToGrid w:val="0"/>
      <w:jc w:val="left"/>
    </w:pPr>
    <w:rPr>
      <w:sz w:val="18"/>
      <w:szCs w:val="18"/>
    </w:rPr>
  </w:style>
  <w:style w:type="character" w:customStyle="1" w:styleId="Char0">
    <w:name w:val="页脚 Char"/>
    <w:basedOn w:val="a0"/>
    <w:link w:val="a4"/>
    <w:uiPriority w:val="99"/>
    <w:rsid w:val="00065E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微软用户</cp:lastModifiedBy>
  <cp:revision>18</cp:revision>
  <dcterms:created xsi:type="dcterms:W3CDTF">2015-10-08T06:00:00Z</dcterms:created>
  <dcterms:modified xsi:type="dcterms:W3CDTF">2015-10-15T02:57:00Z</dcterms:modified>
</cp:coreProperties>
</file>